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36" w:rsidRPr="00AC0619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jc w:val="center"/>
        <w:rPr>
          <w:b/>
          <w:sz w:val="28"/>
          <w:szCs w:val="28"/>
        </w:rPr>
      </w:pPr>
      <w:r w:rsidRPr="00AC0619">
        <w:rPr>
          <w:b/>
          <w:sz w:val="28"/>
          <w:szCs w:val="28"/>
        </w:rPr>
        <w:t>ФОКУС С КАТУШКОЙ И ДВУМЯ ШНУРКАМИ</w:t>
      </w:r>
    </w:p>
    <w:p w:rsidR="00FA2636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1. </w:t>
      </w:r>
      <w:r w:rsidRPr="00FA2636">
        <w:rPr>
          <w:rStyle w:val="a4"/>
          <w:sz w:val="28"/>
          <w:szCs w:val="28"/>
        </w:rPr>
        <w:t> </w:t>
      </w:r>
      <w:r w:rsidRPr="00FA2636">
        <w:rPr>
          <w:sz w:val="28"/>
          <w:szCs w:val="28"/>
        </w:rPr>
        <w:t xml:space="preserve">Для этого фокуса Вам потребуется два </w:t>
      </w:r>
      <w:proofErr w:type="gramStart"/>
      <w:r w:rsidRPr="00FA2636">
        <w:rPr>
          <w:sz w:val="28"/>
          <w:szCs w:val="28"/>
        </w:rPr>
        <w:t>шнурка</w:t>
      </w:r>
      <w:proofErr w:type="gramEnd"/>
      <w:r w:rsidRPr="00FA2636">
        <w:rPr>
          <w:sz w:val="28"/>
          <w:szCs w:val="28"/>
        </w:rPr>
        <w:t xml:space="preserve"> и катушка с нитками.</w:t>
      </w:r>
    </w:p>
    <w:p w:rsidR="00FA2636" w:rsidRPr="00FA2636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4400" cy="2184400"/>
            <wp:effectExtent l="0" t="0" r="6350" b="6350"/>
            <wp:docPr id="2" name="Рисунок 2" descr="C:\Users\User\Desktop\фокусы\32782cd5048fd07e972ddbf313b17af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усы\32782cd5048fd07e972ddbf313b17af9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636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rPr>
          <w:noProof/>
          <w:sz w:val="28"/>
          <w:szCs w:val="28"/>
        </w:rPr>
      </w:pPr>
      <w:r>
        <w:rPr>
          <w:rStyle w:val="a4"/>
          <w:sz w:val="28"/>
          <w:szCs w:val="28"/>
        </w:rPr>
        <w:t xml:space="preserve">2. </w:t>
      </w:r>
      <w:r w:rsidRPr="00FA2636">
        <w:rPr>
          <w:rStyle w:val="a4"/>
          <w:sz w:val="28"/>
          <w:szCs w:val="28"/>
        </w:rPr>
        <w:t> </w:t>
      </w:r>
      <w:r w:rsidRPr="00FA2636">
        <w:rPr>
          <w:sz w:val="28"/>
          <w:szCs w:val="28"/>
        </w:rPr>
        <w:t>Вы показываете зрителям катушку с нитками, в которую продето два шнурка.</w:t>
      </w:r>
    </w:p>
    <w:p w:rsidR="00FA2636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B85972" wp14:editId="7D4C31E4">
            <wp:extent cx="2209800" cy="2209800"/>
            <wp:effectExtent l="0" t="0" r="0" b="0"/>
            <wp:docPr id="4" name="Рисунок 4" descr="C:\Users\User\Desktop\фокусы\211150deb35cf764098e0a1ab1d41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кусы\211150deb35cf764098e0a1ab1d411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36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 </w:t>
      </w:r>
      <w:r w:rsidRPr="00FA2636">
        <w:rPr>
          <w:rStyle w:val="a4"/>
          <w:sz w:val="28"/>
          <w:szCs w:val="28"/>
        </w:rPr>
        <w:t> </w:t>
      </w:r>
      <w:r w:rsidRPr="00FA2636">
        <w:rPr>
          <w:sz w:val="28"/>
          <w:szCs w:val="28"/>
        </w:rPr>
        <w:t xml:space="preserve">Один из шнурков Вы завязываете на узел, как показано на фото. – «Теперь уж катушка точно никуда не денется» - говорите Вы. И предлагаете любому желающему взяться за концы </w:t>
      </w:r>
      <w:proofErr w:type="gramStart"/>
      <w:r w:rsidRPr="00FA2636">
        <w:rPr>
          <w:sz w:val="28"/>
          <w:szCs w:val="28"/>
        </w:rPr>
        <w:t>шнурков</w:t>
      </w:r>
      <w:proofErr w:type="gramEnd"/>
      <w:r w:rsidRPr="00FA2636">
        <w:rPr>
          <w:sz w:val="28"/>
          <w:szCs w:val="28"/>
        </w:rPr>
        <w:t xml:space="preserve"> с одной стороны. Другие концы шнурков остаются у Вас.</w:t>
      </w:r>
    </w:p>
    <w:p w:rsidR="00FA2636" w:rsidRPr="00FA2636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jc w:val="center"/>
        <w:rPr>
          <w:sz w:val="28"/>
          <w:szCs w:val="28"/>
        </w:rPr>
      </w:pPr>
      <w:r>
        <w:rPr>
          <w:rStyle w:val="a4"/>
          <w:noProof/>
          <w:sz w:val="28"/>
          <w:szCs w:val="28"/>
        </w:rPr>
        <w:drawing>
          <wp:inline distT="0" distB="0" distL="0" distR="0" wp14:anchorId="0BE6CC9F" wp14:editId="3044B6A5">
            <wp:extent cx="2184400" cy="2184400"/>
            <wp:effectExtent l="0" t="0" r="6350" b="6350"/>
            <wp:docPr id="6" name="Рисунок 6" descr="C:\Users\User\Desktop\фокусы\e03cf02ee9d5eb5c0a0664ceef287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кусы\e03cf02ee9d5eb5c0a0664ceef287a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36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4. </w:t>
      </w:r>
      <w:r w:rsidRPr="00FA2636">
        <w:rPr>
          <w:rStyle w:val="a4"/>
          <w:sz w:val="28"/>
          <w:szCs w:val="28"/>
        </w:rPr>
        <w:t> </w:t>
      </w:r>
      <w:r w:rsidRPr="00FA2636">
        <w:rPr>
          <w:sz w:val="28"/>
          <w:szCs w:val="28"/>
        </w:rPr>
        <w:t>На счет: три! – Вы и доброволец резко тянете шнурки на себя. Катушка слетает со шнурков, пройдя прямо сквозь них!!!</w:t>
      </w:r>
    </w:p>
    <w:p w:rsidR="00FA2636" w:rsidRPr="00FA2636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806504" wp14:editId="57B00100">
            <wp:extent cx="2044700" cy="2044700"/>
            <wp:effectExtent l="0" t="0" r="0" b="0"/>
            <wp:docPr id="7" name="Рисунок 7" descr="C:\Users\User\Desktop\фокусы\b9b204f2ae19332b802120b33b6d1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кусы\b9b204f2ae19332b802120b33b6d13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36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5. </w:t>
      </w:r>
      <w:r w:rsidRPr="00FA2636">
        <w:rPr>
          <w:rStyle w:val="a4"/>
          <w:sz w:val="28"/>
          <w:szCs w:val="28"/>
        </w:rPr>
        <w:t> </w:t>
      </w:r>
      <w:r w:rsidRPr="00FA2636">
        <w:rPr>
          <w:sz w:val="28"/>
          <w:szCs w:val="28"/>
        </w:rPr>
        <w:t xml:space="preserve">Секрет фокуса в том, каким образом шнурки вдеты в катушку. </w:t>
      </w:r>
    </w:p>
    <w:p w:rsidR="00FA2636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 w:rsidRPr="00FA2636">
        <w:rPr>
          <w:sz w:val="28"/>
          <w:szCs w:val="28"/>
          <w:shd w:val="clear" w:color="auto" w:fill="FFFFFF"/>
        </w:rPr>
        <w:t>Для начала Вы складываете один шнурок вдвое.</w:t>
      </w:r>
      <w:r w:rsidRPr="00FA2636">
        <w:rPr>
          <w:sz w:val="28"/>
          <w:szCs w:val="28"/>
        </w:rPr>
        <w:t xml:space="preserve"> </w:t>
      </w:r>
    </w:p>
    <w:p w:rsidR="00FA2636" w:rsidRPr="00FA2636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93900" cy="1993900"/>
            <wp:effectExtent l="0" t="0" r="6350" b="6350"/>
            <wp:docPr id="8" name="Рисунок 8" descr="C:\Users\User\Desktop\фокусы\08a0f6929d5ea6180858e7e3fcae6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кусы\08a0f6929d5ea6180858e7e3fcae6de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36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A2636">
        <w:rPr>
          <w:rStyle w:val="a4"/>
          <w:sz w:val="28"/>
          <w:szCs w:val="28"/>
        </w:rPr>
        <w:t> </w:t>
      </w:r>
      <w:r w:rsidRPr="00FA2636">
        <w:rPr>
          <w:sz w:val="28"/>
          <w:szCs w:val="28"/>
        </w:rPr>
        <w:t>Продеваете его в катушку, оставляя снаружи небольшую петлю.</w:t>
      </w:r>
    </w:p>
    <w:p w:rsidR="00FA2636" w:rsidRPr="00FA2636" w:rsidRDefault="00A10D3C" w:rsidP="00A10D3C">
      <w:pPr>
        <w:pStyle w:val="a3"/>
        <w:shd w:val="clear" w:color="auto" w:fill="FFFFFF"/>
        <w:spacing w:before="0" w:beforeAutospacing="0" w:after="240" w:afterAutospacing="0" w:line="343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3DBC32" wp14:editId="2569AAAC">
            <wp:extent cx="2006600" cy="2006600"/>
            <wp:effectExtent l="0" t="0" r="0" b="0"/>
            <wp:docPr id="9" name="Рисунок 9" descr="C:\Users\User\Desktop\фокусы\c110753da4baa07727879be1de16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кусы\c110753da4baa07727879be1de163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36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7. </w:t>
      </w:r>
      <w:r w:rsidRPr="00FA2636">
        <w:rPr>
          <w:rStyle w:val="a4"/>
          <w:sz w:val="28"/>
          <w:szCs w:val="28"/>
        </w:rPr>
        <w:t> </w:t>
      </w:r>
      <w:r w:rsidRPr="00FA2636">
        <w:rPr>
          <w:sz w:val="28"/>
          <w:szCs w:val="28"/>
        </w:rPr>
        <w:t>Затем складываете вдвое и второй шнурок.</w:t>
      </w:r>
    </w:p>
    <w:p w:rsidR="00FA2636" w:rsidRPr="00FA2636" w:rsidRDefault="00A10D3C" w:rsidP="00A10D3C">
      <w:pPr>
        <w:pStyle w:val="a3"/>
        <w:shd w:val="clear" w:color="auto" w:fill="FFFFFF"/>
        <w:spacing w:before="0" w:beforeAutospacing="0" w:after="240" w:afterAutospacing="0" w:line="343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FFC2D12" wp14:editId="085A1988">
            <wp:extent cx="1993900" cy="1993900"/>
            <wp:effectExtent l="0" t="0" r="6350" b="6350"/>
            <wp:docPr id="10" name="Рисунок 10" descr="C:\Users\User\Desktop\фокусы\e857dc4463ae4edf61d0655c81891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кусы\e857dc4463ae4edf61d0655c81891d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36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8. </w:t>
      </w:r>
      <w:r w:rsidRPr="00FA2636">
        <w:rPr>
          <w:rStyle w:val="a4"/>
          <w:sz w:val="28"/>
          <w:szCs w:val="28"/>
        </w:rPr>
        <w:t> </w:t>
      </w:r>
      <w:r w:rsidRPr="00FA2636">
        <w:rPr>
          <w:sz w:val="28"/>
          <w:szCs w:val="28"/>
        </w:rPr>
        <w:t>Вставляете его местом сгиба в петлю первого.</w:t>
      </w:r>
    </w:p>
    <w:p w:rsidR="00FA2636" w:rsidRPr="00FA2636" w:rsidRDefault="00A10D3C" w:rsidP="00A10D3C">
      <w:pPr>
        <w:pStyle w:val="a3"/>
        <w:shd w:val="clear" w:color="auto" w:fill="FFFFFF"/>
        <w:spacing w:before="0" w:beforeAutospacing="0" w:after="240" w:afterAutospacing="0" w:line="343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E9BE26" wp14:editId="4830A427">
            <wp:extent cx="1993900" cy="1993900"/>
            <wp:effectExtent l="0" t="0" r="6350" b="6350"/>
            <wp:docPr id="11" name="Рисунок 11" descr="C:\Users\User\Desktop\фокусы\1d8eb3a4e7ffa5d37ae144853985be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кусы\1d8eb3a4e7ffa5d37ae144853985be6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36" w:rsidRDefault="00FA2636" w:rsidP="00FA2636">
      <w:pPr>
        <w:pStyle w:val="a3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9. </w:t>
      </w:r>
      <w:r w:rsidRPr="00FA2636">
        <w:rPr>
          <w:rStyle w:val="a4"/>
          <w:sz w:val="28"/>
          <w:szCs w:val="28"/>
        </w:rPr>
        <w:t> </w:t>
      </w:r>
      <w:r w:rsidRPr="00FA2636">
        <w:rPr>
          <w:sz w:val="28"/>
          <w:szCs w:val="28"/>
        </w:rPr>
        <w:t>Загибаете образовавшуюся петлю к остальному шнурку, как показано на фото.</w:t>
      </w:r>
    </w:p>
    <w:p w:rsidR="00FA2636" w:rsidRPr="00FA2636" w:rsidRDefault="00A10D3C" w:rsidP="00A10D3C">
      <w:pPr>
        <w:pStyle w:val="a3"/>
        <w:shd w:val="clear" w:color="auto" w:fill="FFFFFF"/>
        <w:spacing w:before="0" w:beforeAutospacing="0" w:after="240" w:afterAutospacing="0" w:line="343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33BBA7" wp14:editId="72B29AC1">
            <wp:extent cx="2108200" cy="2108200"/>
            <wp:effectExtent l="0" t="0" r="6350" b="6350"/>
            <wp:docPr id="13" name="Рисунок 13" descr="C:\Users\User\Desktop\фокусы\bceaada262cbff87b4a02046d470d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окусы\bceaada262cbff87b4a02046d470dc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82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36" w:rsidRPr="00FA2636" w:rsidRDefault="00FA2636" w:rsidP="00FA2636">
      <w:pPr>
        <w:pStyle w:val="a3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10.</w:t>
      </w:r>
      <w:r w:rsidRPr="00FA2636">
        <w:rPr>
          <w:rStyle w:val="a4"/>
          <w:sz w:val="28"/>
          <w:szCs w:val="28"/>
        </w:rPr>
        <w:t> </w:t>
      </w:r>
      <w:r w:rsidRPr="00FA2636">
        <w:rPr>
          <w:sz w:val="28"/>
          <w:szCs w:val="28"/>
        </w:rPr>
        <w:t>И прячете место связи шнурков в катушку. Подготовка к фокусу окончена. Дальше все просто, но удивительно!</w:t>
      </w:r>
    </w:p>
    <w:p w:rsidR="00801A6E" w:rsidRPr="00FA2636" w:rsidRDefault="00A10D3C" w:rsidP="00A10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2521527" wp14:editId="720242D2">
            <wp:extent cx="2095500" cy="2095500"/>
            <wp:effectExtent l="0" t="0" r="0" b="0"/>
            <wp:docPr id="12" name="Рисунок 12" descr="C:\Users\User\Desktop\фокусы\2869270b14e0ee8b5120a76d6bfb0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кусы\2869270b14e0ee8b5120a76d6bfb019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A6E" w:rsidRPr="00FA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36"/>
    <w:rsid w:val="00801A6E"/>
    <w:rsid w:val="00A10D3C"/>
    <w:rsid w:val="00AC0619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ABC70-CB0A-4D7C-82B7-234BC4D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2019-11-18T10:57:00Z</dcterms:created>
  <dcterms:modified xsi:type="dcterms:W3CDTF">2019-11-18T10:33:00Z</dcterms:modified>
</cp:coreProperties>
</file>