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D4B" w:rsidRDefault="00E520C3" w:rsidP="00BE3D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F73469">
        <w:rPr>
          <w:rFonts w:ascii="Times New Roman" w:hAnsi="Times New Roman" w:cs="Times New Roman"/>
          <w:sz w:val="28"/>
          <w:szCs w:val="28"/>
        </w:rPr>
        <w:t>автономное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образовательное учреждение </w:t>
      </w:r>
    </w:p>
    <w:p w:rsidR="00CC5CB4" w:rsidRDefault="00E520C3" w:rsidP="00BE3D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комбинированного вида №20 г. Липецка</w:t>
      </w:r>
    </w:p>
    <w:p w:rsidR="00CC5CB4" w:rsidRDefault="00CC5C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5CB4" w:rsidRDefault="00CC5C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5CB4" w:rsidRDefault="00CC5C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0CD9" w:rsidRDefault="000B0C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5CB4" w:rsidRDefault="00CC5C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C5CB4" w:rsidRDefault="00AF751E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КОНСПЕКТ</w:t>
      </w:r>
    </w:p>
    <w:p w:rsidR="00CC5CB4" w:rsidRDefault="00AF751E" w:rsidP="00AF751E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занятия </w:t>
      </w:r>
      <w:r w:rsidR="00E520C3">
        <w:rPr>
          <w:rFonts w:ascii="Times New Roman" w:hAnsi="Times New Roman" w:cs="Times New Roman"/>
          <w:sz w:val="40"/>
          <w:szCs w:val="40"/>
        </w:rPr>
        <w:t>в старшей группе</w:t>
      </w:r>
    </w:p>
    <w:p w:rsidR="00CC5CB4" w:rsidRDefault="00E520C3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по «Художественно-эстетическому развитию» </w:t>
      </w:r>
    </w:p>
    <w:p w:rsidR="00CC5CB4" w:rsidRPr="00BE3D4B" w:rsidRDefault="00E520C3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BE3D4B">
        <w:rPr>
          <w:rFonts w:ascii="Times New Roman" w:hAnsi="Times New Roman" w:cs="Times New Roman"/>
          <w:b/>
          <w:sz w:val="36"/>
          <w:szCs w:val="28"/>
        </w:rPr>
        <w:t>Тема: «Натюрморт с арбузом»</w:t>
      </w:r>
    </w:p>
    <w:p w:rsidR="00CC5CB4" w:rsidRDefault="00CC5C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5CB4" w:rsidRDefault="00CC5C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5CB4" w:rsidRDefault="00CC5C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5CB4" w:rsidRDefault="00CC5C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5CB4" w:rsidRDefault="00CC5C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5CB4" w:rsidRDefault="00CC5C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00C3" w:rsidRDefault="00E520C3" w:rsidP="005400C3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Разработала</w:t>
      </w:r>
      <w:r w:rsidR="005400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00C3" w:rsidRPr="005400C3" w:rsidRDefault="005400C3" w:rsidP="005400C3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методическая служба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84792">
        <w:rPr>
          <w:rFonts w:ascii="Times New Roman" w:eastAsiaTheme="minorHAnsi" w:hAnsi="Times New Roman" w:cs="Times New Roman"/>
          <w:color w:val="auto"/>
          <w:sz w:val="28"/>
          <w:szCs w:val="28"/>
        </w:rPr>
        <w:t>ДОУ №20 г. Липецка</w:t>
      </w:r>
    </w:p>
    <w:p w:rsidR="005400C3" w:rsidRPr="00594A19" w:rsidRDefault="005400C3" w:rsidP="005400C3">
      <w:pPr>
        <w:spacing w:after="0" w:line="240" w:lineRule="auto"/>
        <w:ind w:left="3969"/>
        <w:rPr>
          <w:rFonts w:ascii="Times New Roman" w:eastAsiaTheme="minorHAnsi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color w:val="auto"/>
          <w:sz w:val="28"/>
          <w:szCs w:val="28"/>
        </w:rPr>
        <w:t xml:space="preserve">зам. заведующей </w:t>
      </w:r>
      <w:r w:rsidR="00F73469">
        <w:rPr>
          <w:rFonts w:ascii="Times New Roman" w:eastAsiaTheme="minorHAnsi" w:hAnsi="Times New Roman" w:cs="Times New Roman"/>
          <w:b/>
          <w:color w:val="auto"/>
          <w:sz w:val="28"/>
          <w:szCs w:val="28"/>
        </w:rPr>
        <w:t>Некрасова Т.А</w:t>
      </w:r>
      <w:r>
        <w:rPr>
          <w:rFonts w:ascii="Times New Roman" w:eastAsiaTheme="minorHAnsi" w:hAnsi="Times New Roman" w:cs="Times New Roman"/>
          <w:b/>
          <w:color w:val="auto"/>
          <w:sz w:val="28"/>
          <w:szCs w:val="28"/>
        </w:rPr>
        <w:t>.</w:t>
      </w:r>
    </w:p>
    <w:p w:rsidR="005400C3" w:rsidRPr="00A84792" w:rsidRDefault="005400C3" w:rsidP="005400C3">
      <w:pPr>
        <w:spacing w:after="0" w:line="240" w:lineRule="auto"/>
        <w:ind w:left="3969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color w:val="auto"/>
          <w:sz w:val="28"/>
          <w:szCs w:val="28"/>
        </w:rPr>
        <w:t xml:space="preserve">зам. заведующей </w:t>
      </w:r>
      <w:r w:rsidR="00F73469">
        <w:rPr>
          <w:rFonts w:ascii="Times New Roman" w:eastAsiaTheme="minorHAnsi" w:hAnsi="Times New Roman" w:cs="Times New Roman"/>
          <w:b/>
          <w:color w:val="auto"/>
          <w:sz w:val="28"/>
          <w:szCs w:val="28"/>
        </w:rPr>
        <w:t>Блохина А.А</w:t>
      </w:r>
      <w:r>
        <w:rPr>
          <w:rFonts w:ascii="Times New Roman" w:eastAsiaTheme="minorHAnsi" w:hAnsi="Times New Roman" w:cs="Times New Roman"/>
          <w:b/>
          <w:color w:val="auto"/>
          <w:sz w:val="28"/>
          <w:szCs w:val="28"/>
        </w:rPr>
        <w:t>.</w:t>
      </w:r>
    </w:p>
    <w:p w:rsidR="00CC5CB4" w:rsidRDefault="00CC5CB4" w:rsidP="005400C3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</w:p>
    <w:p w:rsidR="00CC5CB4" w:rsidRDefault="00CC5C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5CB4" w:rsidRDefault="00CC5C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5CB4" w:rsidRDefault="00CC5C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5CB4" w:rsidRDefault="00CC5C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5CB4" w:rsidRDefault="00CC5C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5CB4" w:rsidRDefault="00CC5C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5CB4" w:rsidRDefault="00E520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Липецк 20</w:t>
      </w:r>
      <w:r w:rsidR="00F73469">
        <w:rPr>
          <w:rFonts w:ascii="Times New Roman" w:hAnsi="Times New Roman" w:cs="Times New Roman"/>
          <w:sz w:val="28"/>
          <w:szCs w:val="28"/>
        </w:rPr>
        <w:t>22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C5CB4" w:rsidRDefault="00E520C3" w:rsidP="00BE3D4B">
      <w:pPr>
        <w:jc w:val="both"/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развивать предпосылки ценностно-смыслового восприятия и понимания произведений искусства.</w:t>
      </w:r>
    </w:p>
    <w:p w:rsidR="00CC5CB4" w:rsidRDefault="00E520C3" w:rsidP="00BE3D4B">
      <w:pPr>
        <w:jc w:val="both"/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C5CB4" w:rsidRDefault="00E520C3" w:rsidP="00BE3D4B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Образовательные</w:t>
      </w:r>
    </w:p>
    <w:p w:rsidR="00CC5CB4" w:rsidRDefault="00E520C3" w:rsidP="00BE3D4B">
      <w:pPr>
        <w:pStyle w:val="aa"/>
        <w:numPr>
          <w:ilvl w:val="0"/>
          <w:numId w:val="1"/>
        </w:numPr>
        <w:spacing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познакомить с понятием «натюрморт», как жанром изобразительного искусства;</w:t>
      </w:r>
    </w:p>
    <w:p w:rsidR="00CC5CB4" w:rsidRDefault="00E520C3" w:rsidP="00BE3D4B">
      <w:pPr>
        <w:pStyle w:val="aa"/>
        <w:numPr>
          <w:ilvl w:val="0"/>
          <w:numId w:val="1"/>
        </w:numPr>
        <w:spacing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систематизировать знания о живой и неживой природе, предметном мире;</w:t>
      </w:r>
    </w:p>
    <w:p w:rsidR="00CC5CB4" w:rsidRDefault="00E520C3" w:rsidP="00BE3D4B">
      <w:pPr>
        <w:pStyle w:val="aa"/>
        <w:numPr>
          <w:ilvl w:val="0"/>
          <w:numId w:val="1"/>
        </w:numPr>
        <w:spacing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систематизировать знания о натюрморте посредством дидактической игры «Назови жанр»;</w:t>
      </w:r>
    </w:p>
    <w:p w:rsidR="00CC5CB4" w:rsidRDefault="00E520C3" w:rsidP="00BE3D4B">
      <w:pPr>
        <w:pStyle w:val="aa"/>
        <w:numPr>
          <w:ilvl w:val="0"/>
          <w:numId w:val="1"/>
        </w:numPr>
        <w:spacing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формировать навыки изображения простого натюрморта в технике пастельной живописи на наждачной бумаге, посредством схемы-последовательности этапов работы.</w:t>
      </w:r>
    </w:p>
    <w:p w:rsidR="00AA1525" w:rsidRDefault="00AA1525" w:rsidP="00BE3D4B">
      <w:pPr>
        <w:pStyle w:val="aa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C5CB4" w:rsidRDefault="00E520C3" w:rsidP="00BE3D4B">
      <w:pPr>
        <w:pStyle w:val="aa"/>
        <w:spacing w:line="240" w:lineRule="auto"/>
        <w:ind w:left="0"/>
        <w:jc w:val="both"/>
      </w:pPr>
      <w:r>
        <w:rPr>
          <w:rFonts w:ascii="Times New Roman" w:hAnsi="Times New Roman" w:cs="Times New Roman"/>
          <w:sz w:val="28"/>
          <w:szCs w:val="28"/>
        </w:rPr>
        <w:t>Развивающая</w:t>
      </w:r>
    </w:p>
    <w:p w:rsidR="00CC5CB4" w:rsidRDefault="00E520C3" w:rsidP="00BE3D4B">
      <w:pPr>
        <w:pStyle w:val="aa"/>
        <w:spacing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CC5CB4" w:rsidRPr="00AA1525" w:rsidRDefault="00E520C3" w:rsidP="00BE3D4B">
      <w:pPr>
        <w:pStyle w:val="aa"/>
        <w:numPr>
          <w:ilvl w:val="0"/>
          <w:numId w:val="1"/>
        </w:numPr>
        <w:spacing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развивать наблюдательность, воображение и образное мышление.</w:t>
      </w:r>
    </w:p>
    <w:p w:rsidR="00CC5CB4" w:rsidRDefault="00E520C3" w:rsidP="00BE3D4B">
      <w:pPr>
        <w:spacing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Воспитательная</w:t>
      </w:r>
    </w:p>
    <w:p w:rsidR="00CC5CB4" w:rsidRDefault="00E520C3" w:rsidP="00BE3D4B">
      <w:pPr>
        <w:pStyle w:val="aa"/>
        <w:numPr>
          <w:ilvl w:val="0"/>
          <w:numId w:val="3"/>
        </w:numPr>
        <w:spacing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воспитывать интерес к ценностному восприятию разнообразных       эстетических объектов и произведений искусства. </w:t>
      </w:r>
    </w:p>
    <w:p w:rsidR="00CC5CB4" w:rsidRDefault="00CC5CB4" w:rsidP="00BE3D4B">
      <w:pPr>
        <w:pStyle w:val="aa"/>
        <w:spacing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CC5CB4" w:rsidRDefault="00E520C3" w:rsidP="00BE3D4B">
      <w:pPr>
        <w:jc w:val="both"/>
      </w:pPr>
      <w:r>
        <w:rPr>
          <w:rFonts w:ascii="Times New Roman" w:hAnsi="Times New Roman" w:cs="Times New Roman"/>
          <w:b/>
          <w:sz w:val="28"/>
          <w:szCs w:val="28"/>
        </w:rPr>
        <w:t>Оборудование и материалы:</w:t>
      </w:r>
    </w:p>
    <w:p w:rsidR="00CC5CB4" w:rsidRDefault="00E520C3" w:rsidP="00BE3D4B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репродукции художников в жанре натюрморт;</w:t>
      </w:r>
    </w:p>
    <w:p w:rsidR="00CC5CB4" w:rsidRDefault="00E520C3" w:rsidP="00BE3D4B">
      <w:pPr>
        <w:pStyle w:val="aa"/>
        <w:numPr>
          <w:ilvl w:val="0"/>
          <w:numId w:val="2"/>
        </w:numPr>
        <w:spacing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оборудование для показа презентации (настенный монитор,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видеоприставка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CC5CB4" w:rsidRDefault="00E520C3" w:rsidP="00BE3D4B">
      <w:pPr>
        <w:pStyle w:val="aa"/>
        <w:numPr>
          <w:ilvl w:val="0"/>
          <w:numId w:val="2"/>
        </w:numPr>
        <w:spacing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презентация «Натюрморт» на  </w:t>
      </w:r>
      <w:r>
        <w:rPr>
          <w:rFonts w:ascii="Times New Roman" w:hAnsi="Times New Roman" w:cs="Times New Roman"/>
          <w:sz w:val="28"/>
          <w:szCs w:val="28"/>
          <w:lang w:val="en-US"/>
        </w:rPr>
        <w:t>USB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флешносителе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C5CB4" w:rsidRDefault="00E520C3" w:rsidP="00BE3D4B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игра «Назови жанр»;</w:t>
      </w:r>
    </w:p>
    <w:p w:rsidR="00CC5CB4" w:rsidRDefault="00E520C3" w:rsidP="00BE3D4B">
      <w:pPr>
        <w:pStyle w:val="aa"/>
        <w:numPr>
          <w:ilvl w:val="0"/>
          <w:numId w:val="2"/>
        </w:numPr>
        <w:spacing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пастельные мелки, наждачная бумага формата А4, салфетка.</w:t>
      </w:r>
    </w:p>
    <w:p w:rsidR="00CC5CB4" w:rsidRDefault="00E520C3" w:rsidP="00BE3D4B">
      <w:pPr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работа:</w:t>
      </w:r>
    </w:p>
    <w:p w:rsidR="00CC5CB4" w:rsidRDefault="00E520C3" w:rsidP="00BE3D4B">
      <w:pPr>
        <w:pStyle w:val="aa"/>
        <w:jc w:val="both"/>
      </w:pPr>
      <w:r>
        <w:rPr>
          <w:rFonts w:ascii="Times New Roman" w:hAnsi="Times New Roman" w:cs="Times New Roman"/>
          <w:sz w:val="28"/>
          <w:szCs w:val="28"/>
        </w:rPr>
        <w:t>Рассматривание репродукций разных художников в жанре натюрморт на мини-выставке в группе в центре художественного творчества.</w:t>
      </w:r>
    </w:p>
    <w:p w:rsidR="00CC5CB4" w:rsidRDefault="00E520C3" w:rsidP="00BE3D4B">
      <w:pPr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результаты:</w:t>
      </w:r>
    </w:p>
    <w:p w:rsidR="00CC5CB4" w:rsidRDefault="00E520C3" w:rsidP="00BE3D4B">
      <w:pPr>
        <w:pStyle w:val="aa"/>
        <w:jc w:val="both"/>
      </w:pPr>
      <w:r>
        <w:rPr>
          <w:rFonts w:ascii="Times New Roman" w:hAnsi="Times New Roman" w:cs="Times New Roman"/>
          <w:sz w:val="28"/>
          <w:szCs w:val="28"/>
        </w:rPr>
        <w:t>-</w:t>
      </w:r>
      <w:r w:rsidR="00AA15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дети проявляют интерес к пониманию и осмыслению произведений искусства в жанре натюрморт;</w:t>
      </w:r>
    </w:p>
    <w:p w:rsidR="00CC5CB4" w:rsidRDefault="00E520C3" w:rsidP="00BE3D4B">
      <w:pPr>
        <w:pStyle w:val="aa"/>
        <w:jc w:val="both"/>
      </w:pPr>
      <w:r>
        <w:rPr>
          <w:rFonts w:ascii="Times New Roman" w:hAnsi="Times New Roman" w:cs="Times New Roman"/>
          <w:sz w:val="28"/>
          <w:szCs w:val="28"/>
        </w:rPr>
        <w:t>- знают, что картина, на которой изображена неживая природа, называется натюрморт;</w:t>
      </w:r>
    </w:p>
    <w:p w:rsidR="00CC5CB4" w:rsidRDefault="00E520C3" w:rsidP="00BE3D4B">
      <w:pPr>
        <w:pStyle w:val="aa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- могут различать объекты живой и неживой природы;</w:t>
      </w:r>
    </w:p>
    <w:p w:rsidR="00CC5CB4" w:rsidRDefault="00E520C3" w:rsidP="00BE3D4B">
      <w:pPr>
        <w:pStyle w:val="aa"/>
        <w:jc w:val="both"/>
      </w:pPr>
      <w:r>
        <w:rPr>
          <w:rFonts w:ascii="Times New Roman" w:hAnsi="Times New Roman" w:cs="Times New Roman"/>
          <w:sz w:val="28"/>
          <w:szCs w:val="28"/>
        </w:rPr>
        <w:t>- способны отличать картины в жанре натюрморт от картин в других жанрах;</w:t>
      </w:r>
    </w:p>
    <w:p w:rsidR="00CC5CB4" w:rsidRDefault="00E520C3" w:rsidP="00BE3D4B">
      <w:pPr>
        <w:pStyle w:val="aa"/>
        <w:jc w:val="both"/>
      </w:pPr>
      <w:r>
        <w:rPr>
          <w:rFonts w:ascii="Times New Roman" w:hAnsi="Times New Roman" w:cs="Times New Roman"/>
          <w:sz w:val="28"/>
          <w:szCs w:val="28"/>
        </w:rPr>
        <w:t>- умеют изображать простой натюрморт в технике пастельной живописи на наждачной бумаге, используя предлагаемый алгоритм;</w:t>
      </w:r>
    </w:p>
    <w:p w:rsidR="00CC5CB4" w:rsidRDefault="00E520C3" w:rsidP="00BE3D4B">
      <w:pPr>
        <w:pStyle w:val="aa"/>
        <w:jc w:val="both"/>
      </w:pPr>
      <w:r>
        <w:rPr>
          <w:rFonts w:ascii="Times New Roman" w:hAnsi="Times New Roman" w:cs="Times New Roman"/>
          <w:sz w:val="28"/>
          <w:szCs w:val="28"/>
        </w:rPr>
        <w:t>- проявляют такие качества, как наблюдательность, воображение, домысливание художественного образа.</w:t>
      </w:r>
    </w:p>
    <w:p w:rsidR="00CC5CB4" w:rsidRDefault="00CC5CB4" w:rsidP="00BE3D4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CC5CB4" w:rsidRDefault="00E520C3" w:rsidP="00BE3D4B">
      <w:pPr>
        <w:pStyle w:val="aa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Форма организации детей</w:t>
      </w:r>
      <w:r>
        <w:rPr>
          <w:rFonts w:ascii="Times New Roman" w:hAnsi="Times New Roman" w:cs="Times New Roman"/>
          <w:sz w:val="28"/>
          <w:szCs w:val="28"/>
        </w:rPr>
        <w:t xml:space="preserve">: подгрупповая </w:t>
      </w:r>
    </w:p>
    <w:p w:rsidR="00CC5CB4" w:rsidRDefault="00CC5CB4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CC5CB4" w:rsidRDefault="00E520C3">
      <w:pPr>
        <w:pStyle w:val="aa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Формы организации совместной деятельности педагога с детьми</w:t>
      </w:r>
    </w:p>
    <w:p w:rsidR="00CC5CB4" w:rsidRDefault="00E520C3">
      <w:pPr>
        <w:pStyle w:val="aa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в процессе занятия</w:t>
      </w:r>
    </w:p>
    <w:tbl>
      <w:tblPr>
        <w:tblW w:w="9360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715"/>
        <w:gridCol w:w="6645"/>
      </w:tblGrid>
      <w:tr w:rsidR="00CC5CB4">
        <w:tc>
          <w:tcPr>
            <w:tcW w:w="27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CC5CB4" w:rsidRDefault="00E520C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Вид детской деятельности, организуемой в ходе занятия</w:t>
            </w:r>
          </w:p>
        </w:tc>
        <w:tc>
          <w:tcPr>
            <w:tcW w:w="66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CC5CB4" w:rsidRDefault="00CC5CB4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5CB4" w:rsidRDefault="00E520C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Формы и методы организации указанного вида деятельности</w:t>
            </w:r>
          </w:p>
        </w:tc>
      </w:tr>
      <w:tr w:rsidR="00CC5CB4">
        <w:tc>
          <w:tcPr>
            <w:tcW w:w="27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CC5CB4" w:rsidRDefault="00E520C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Игровая</w:t>
            </w:r>
          </w:p>
        </w:tc>
        <w:tc>
          <w:tcPr>
            <w:tcW w:w="66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CC5CB4" w:rsidRDefault="00966BA4">
            <w:pPr>
              <w:pStyle w:val="ac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Мо</w:t>
            </w:r>
            <w:r w:rsidR="00E520C3">
              <w:rPr>
                <w:rFonts w:ascii="Times New Roman" w:hAnsi="Times New Roman"/>
                <w:sz w:val="28"/>
                <w:szCs w:val="28"/>
              </w:rPr>
              <w:t>тивационный момент - приглашение на выставку «Вкусные картины»</w:t>
            </w:r>
          </w:p>
          <w:p w:rsidR="00CC5CB4" w:rsidRDefault="00E520C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Дидактическая игра «Назови жанр»</w:t>
            </w:r>
          </w:p>
        </w:tc>
      </w:tr>
      <w:tr w:rsidR="00CC5CB4">
        <w:tc>
          <w:tcPr>
            <w:tcW w:w="27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CC5CB4" w:rsidRDefault="00E520C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Коммуникативная</w:t>
            </w:r>
          </w:p>
        </w:tc>
        <w:tc>
          <w:tcPr>
            <w:tcW w:w="66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CC5CB4" w:rsidRDefault="00E520C3" w:rsidP="00AA152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Диалог</w:t>
            </w:r>
            <w:r w:rsidR="00AA1525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>вопрос</w:t>
            </w:r>
            <w:r w:rsidR="00AA15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AA15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ответ</w:t>
            </w:r>
          </w:p>
        </w:tc>
      </w:tr>
      <w:tr w:rsidR="00CC5CB4">
        <w:tc>
          <w:tcPr>
            <w:tcW w:w="27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CC5CB4" w:rsidRDefault="00E520C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Продуктивная</w:t>
            </w:r>
          </w:p>
        </w:tc>
        <w:tc>
          <w:tcPr>
            <w:tcW w:w="66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CC5CB4" w:rsidRDefault="00E520C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Изображение натюрморта в пастельной технике на наждачной бумаге</w:t>
            </w:r>
          </w:p>
        </w:tc>
      </w:tr>
      <w:tr w:rsidR="00CC5CB4">
        <w:tc>
          <w:tcPr>
            <w:tcW w:w="27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CC5CB4" w:rsidRDefault="00E520C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Двигательная</w:t>
            </w:r>
          </w:p>
        </w:tc>
        <w:tc>
          <w:tcPr>
            <w:tcW w:w="66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CC5CB4" w:rsidRDefault="00E520C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Динамическая пауза «Радуга»</w:t>
            </w:r>
          </w:p>
        </w:tc>
      </w:tr>
    </w:tbl>
    <w:p w:rsidR="00CC5CB4" w:rsidRDefault="00CC5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5CB4" w:rsidRDefault="00CC5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D4B" w:rsidRDefault="00BE3D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D4B" w:rsidRDefault="00BE3D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D4B" w:rsidRDefault="00BE3D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D4B" w:rsidRDefault="00BE3D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D4B" w:rsidRDefault="00BE3D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5CB4" w:rsidRDefault="00BE3D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Ход занятия</w:t>
      </w:r>
    </w:p>
    <w:tbl>
      <w:tblPr>
        <w:tblW w:w="9360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715"/>
        <w:gridCol w:w="6645"/>
      </w:tblGrid>
      <w:tr w:rsidR="00CC5CB4">
        <w:tc>
          <w:tcPr>
            <w:tcW w:w="27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CC5CB4" w:rsidRDefault="00E520C3">
            <w:pPr>
              <w:pStyle w:val="ac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Этапы занятия</w:t>
            </w:r>
          </w:p>
        </w:tc>
        <w:tc>
          <w:tcPr>
            <w:tcW w:w="66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CC5CB4" w:rsidRDefault="00E520C3" w:rsidP="00304C2B">
            <w:pPr>
              <w:pStyle w:val="ac"/>
              <w:ind w:left="212" w:right="9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 занятия</w:t>
            </w:r>
          </w:p>
        </w:tc>
      </w:tr>
      <w:tr w:rsidR="00CC5CB4">
        <w:tc>
          <w:tcPr>
            <w:tcW w:w="27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CC5CB4" w:rsidRDefault="00E520C3" w:rsidP="00BA7E5D">
            <w:pPr>
              <w:pStyle w:val="ac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Мотивация</w:t>
            </w:r>
          </w:p>
        </w:tc>
        <w:tc>
          <w:tcPr>
            <w:tcW w:w="66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BA7E5D" w:rsidRDefault="00BA7E5D" w:rsidP="00304C2B">
            <w:pPr>
              <w:spacing w:after="0" w:line="240" w:lineRule="auto"/>
              <w:ind w:left="212" w:right="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Перед входом в изостудию пе</w:t>
            </w:r>
            <w:r w:rsidR="00E520C3">
              <w:rPr>
                <w:rFonts w:ascii="Times New Roman" w:hAnsi="Times New Roman" w:cs="Times New Roman"/>
                <w:sz w:val="28"/>
                <w:szCs w:val="28"/>
              </w:rPr>
              <w:t xml:space="preserve">дагог обращает внимание детей на плакат с названием выставки «Вкусные картины»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задает вопрос: </w:t>
            </w:r>
          </w:p>
          <w:p w:rsidR="00BA7E5D" w:rsidRDefault="00BA7E5D" w:rsidP="00304C2B">
            <w:pPr>
              <w:spacing w:after="0" w:line="240" w:lineRule="auto"/>
              <w:ind w:left="212" w:right="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Как вы думаете, почему так называется выставка?  </w:t>
            </w:r>
          </w:p>
          <w:p w:rsidR="00BA7E5D" w:rsidRDefault="00BA7E5D" w:rsidP="00304C2B">
            <w:pPr>
              <w:spacing w:after="0" w:line="240" w:lineRule="auto"/>
              <w:ind w:left="212" w:right="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72F17" w:rsidRDefault="00BA7E5D" w:rsidP="00304C2B">
            <w:pPr>
              <w:spacing w:after="0" w:line="240" w:lineRule="auto"/>
              <w:ind w:left="212" w:right="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После ответов детей </w:t>
            </w:r>
            <w:r w:rsidR="00E520C3">
              <w:rPr>
                <w:rFonts w:ascii="Times New Roman" w:hAnsi="Times New Roman" w:cs="Times New Roman"/>
                <w:sz w:val="28"/>
                <w:szCs w:val="28"/>
              </w:rPr>
              <w:t>приглашает на выставку картин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изостудию (репродукции картин размещены на магнитной доске и на мониторе </w:t>
            </w:r>
          </w:p>
          <w:p w:rsidR="00304C2B" w:rsidRPr="00D72F17" w:rsidRDefault="00D72F17" w:rsidP="00304C2B">
            <w:pPr>
              <w:spacing w:after="0" w:line="240" w:lineRule="auto"/>
              <w:ind w:left="212" w:right="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F17">
              <w:rPr>
                <w:rFonts w:ascii="Times New Roman" w:hAnsi="Times New Roman" w:cs="Times New Roman"/>
                <w:b/>
                <w:sz w:val="28"/>
                <w:szCs w:val="28"/>
              </w:rPr>
              <w:t>2 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Pr="00D72F17">
              <w:rPr>
                <w:rFonts w:ascii="Times New Roman" w:hAnsi="Times New Roman" w:cs="Times New Roman"/>
                <w:b/>
                <w:sz w:val="28"/>
                <w:szCs w:val="28"/>
              </w:rPr>
              <w:t>айд)</w:t>
            </w:r>
          </w:p>
          <w:p w:rsidR="00D72F17" w:rsidRDefault="00BA7E5D" w:rsidP="00304C2B">
            <w:pPr>
              <w:spacing w:after="0" w:line="240" w:lineRule="auto"/>
              <w:ind w:left="212" w:right="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п</w:t>
            </w:r>
            <w:r w:rsidR="00E520C3">
              <w:rPr>
                <w:rFonts w:ascii="Times New Roman" w:hAnsi="Times New Roman" w:cs="Times New Roman"/>
                <w:sz w:val="28"/>
                <w:szCs w:val="28"/>
              </w:rPr>
              <w:t xml:space="preserve">редлагает назвать, что </w:t>
            </w:r>
            <w:r w:rsidR="00AA1525">
              <w:rPr>
                <w:rFonts w:ascii="Times New Roman" w:hAnsi="Times New Roman" w:cs="Times New Roman"/>
                <w:sz w:val="28"/>
                <w:szCs w:val="28"/>
              </w:rPr>
              <w:t xml:space="preserve">изображено </w:t>
            </w:r>
            <w:r w:rsidR="00E520C3">
              <w:rPr>
                <w:rFonts w:ascii="Times New Roman" w:hAnsi="Times New Roman" w:cs="Times New Roman"/>
                <w:sz w:val="28"/>
                <w:szCs w:val="28"/>
              </w:rPr>
              <w:t>на этих картинах</w:t>
            </w:r>
            <w:r w:rsidR="00D72F1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еще раз ответить на вопрос</w:t>
            </w:r>
            <w:r w:rsidR="00D72F17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BA7E5D" w:rsidRDefault="00D72F17" w:rsidP="00304C2B">
            <w:pPr>
              <w:spacing w:after="0" w:line="240" w:lineRule="auto"/>
              <w:ind w:left="212" w:right="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</w:t>
            </w:r>
            <w:r w:rsidR="00BA7E5D">
              <w:rPr>
                <w:rFonts w:ascii="Times New Roman" w:hAnsi="Times New Roman" w:cs="Times New Roman"/>
                <w:sz w:val="28"/>
                <w:szCs w:val="28"/>
              </w:rPr>
              <w:t>очему выставка называется «Вкусные картины»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BA7E5D" w:rsidRDefault="00D72F17" w:rsidP="00304C2B">
            <w:pPr>
              <w:spacing w:after="0" w:line="240" w:lineRule="auto"/>
              <w:ind w:left="212" w:right="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Предполагаемые ответы детей:</w:t>
            </w:r>
            <w:r w:rsidR="00E520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A7E5D" w:rsidRDefault="00BA7E5D" w:rsidP="00304C2B">
            <w:pPr>
              <w:spacing w:after="0" w:line="240" w:lineRule="auto"/>
              <w:ind w:left="212" w:right="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72F1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E520C3">
              <w:rPr>
                <w:rFonts w:ascii="Times New Roman" w:hAnsi="Times New Roman" w:cs="Times New Roman"/>
                <w:sz w:val="28"/>
                <w:szCs w:val="28"/>
              </w:rPr>
              <w:t>удожники так изобразили фрукты и овощи, что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хочется понюхать их или съесть</w:t>
            </w:r>
            <w:r w:rsidR="00D72F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5CB4" w:rsidRPr="00AA1525" w:rsidRDefault="00BA7E5D" w:rsidP="00304C2B">
            <w:pPr>
              <w:spacing w:after="0" w:line="240" w:lineRule="auto"/>
              <w:ind w:left="212" w:right="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обобщает ответы детей и подводит их к названию изображаемого жанра - </w:t>
            </w:r>
            <w:r w:rsidR="00E520C3">
              <w:rPr>
                <w:rFonts w:ascii="Times New Roman" w:hAnsi="Times New Roman" w:cs="Times New Roman"/>
                <w:sz w:val="28"/>
                <w:szCs w:val="28"/>
              </w:rPr>
              <w:t>натюрморт. Натюрморт -  в переводе с французского языка означает  «неживая природа».</w:t>
            </w:r>
          </w:p>
          <w:p w:rsidR="00CC5CB4" w:rsidRDefault="00E520C3" w:rsidP="00304C2B">
            <w:pPr>
              <w:spacing w:after="0" w:line="240" w:lineRule="auto"/>
              <w:ind w:left="212" w:right="9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Задает вопросы детям: </w:t>
            </w:r>
          </w:p>
          <w:p w:rsidR="00CC5CB4" w:rsidRDefault="00E520C3" w:rsidP="00304C2B">
            <w:pPr>
              <w:spacing w:after="0" w:line="240" w:lineRule="auto"/>
              <w:ind w:left="212" w:right="9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такое живая природа? (предполагаемые ответы детей). Все, что рождается, растет, приносит потомство и умирает - это живая природа;</w:t>
            </w:r>
          </w:p>
          <w:p w:rsidR="00CC5CB4" w:rsidRDefault="00E520C3" w:rsidP="00304C2B">
            <w:pPr>
              <w:spacing w:after="0" w:line="240" w:lineRule="auto"/>
              <w:ind w:left="212" w:right="9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такое неживая природа? (ответы детей). Предметы, посуда, собранные фрукты и овощи, срезанные цветы;</w:t>
            </w:r>
          </w:p>
          <w:p w:rsidR="00CC5CB4" w:rsidRDefault="00E520C3" w:rsidP="00304C2B">
            <w:pPr>
              <w:spacing w:after="0" w:line="240" w:lineRule="auto"/>
              <w:ind w:left="212" w:right="9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Зачем художники написали все эти картины? (предполагаемые ответы детей)</w:t>
            </w:r>
          </w:p>
          <w:p w:rsidR="00CC5CB4" w:rsidRDefault="00BA7E5D" w:rsidP="00304C2B">
            <w:pPr>
              <w:spacing w:after="0" w:line="240" w:lineRule="auto"/>
              <w:ind w:left="212" w:right="9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Хотите больше узнать </w:t>
            </w:r>
            <w:r w:rsidR="00E520C3">
              <w:rPr>
                <w:rFonts w:ascii="Times New Roman" w:hAnsi="Times New Roman" w:cs="Times New Roman"/>
                <w:sz w:val="28"/>
                <w:szCs w:val="28"/>
              </w:rPr>
              <w:t>о «вкусных картинах»?</w:t>
            </w:r>
          </w:p>
        </w:tc>
      </w:tr>
      <w:tr w:rsidR="00CC5CB4">
        <w:tc>
          <w:tcPr>
            <w:tcW w:w="27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CC5CB4" w:rsidRDefault="00E520C3" w:rsidP="00BA7E5D">
            <w:pPr>
              <w:pStyle w:val="ac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Включение нового в систему знаний ребенка</w:t>
            </w:r>
          </w:p>
        </w:tc>
        <w:tc>
          <w:tcPr>
            <w:tcW w:w="66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CC5CB4" w:rsidRDefault="00304C2B" w:rsidP="00304C2B">
            <w:pPr>
              <w:spacing w:after="0" w:line="240" w:lineRule="auto"/>
              <w:ind w:left="212" w:right="9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рассказывает о том,</w:t>
            </w:r>
            <w:r w:rsidR="00E520C3">
              <w:rPr>
                <w:rFonts w:ascii="Times New Roman" w:hAnsi="Times New Roman" w:cs="Times New Roman"/>
                <w:sz w:val="28"/>
                <w:szCs w:val="28"/>
              </w:rPr>
              <w:t xml:space="preserve"> что многие художники захотели показать красоту разных предметов в своих произведениях, используя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разнообразные </w:t>
            </w:r>
            <w:r w:rsidR="00E520C3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художественные материалы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 4, 5 слайд</w:t>
            </w:r>
            <w:r>
              <w:t xml:space="preserve"> </w:t>
            </w:r>
            <w:r w:rsidR="00E520C3">
              <w:rPr>
                <w:rFonts w:ascii="Times New Roman" w:hAnsi="Times New Roman" w:cs="Times New Roman"/>
                <w:sz w:val="28"/>
                <w:szCs w:val="28"/>
              </w:rPr>
              <w:t>(краски, простой карандаш, пастель). Ведь картина – это рассказ, из которого мы можем узнать много интересного.</w:t>
            </w:r>
          </w:p>
          <w:p w:rsidR="00CC5CB4" w:rsidRDefault="00E520C3" w:rsidP="00304C2B">
            <w:pPr>
              <w:spacing w:after="0" w:line="240" w:lineRule="auto"/>
              <w:ind w:left="212" w:right="93"/>
              <w:jc w:val="both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слайд</w:t>
            </w:r>
          </w:p>
          <w:p w:rsidR="00CC5CB4" w:rsidRDefault="00E520C3" w:rsidP="00304C2B">
            <w:pPr>
              <w:spacing w:after="0" w:line="240" w:lineRule="auto"/>
              <w:ind w:left="212" w:right="9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предлагает научиться читать натюрморт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этого художника и задает наводящие вопросы.</w:t>
            </w:r>
          </w:p>
          <w:p w:rsidR="00CC5CB4" w:rsidRDefault="00E520C3" w:rsidP="00304C2B">
            <w:pPr>
              <w:spacing w:after="0" w:line="240" w:lineRule="auto"/>
              <w:ind w:left="212" w:right="9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мы здесь видим?</w:t>
            </w:r>
          </w:p>
          <w:p w:rsidR="00CC5CB4" w:rsidRDefault="00E520C3" w:rsidP="00304C2B">
            <w:pPr>
              <w:spacing w:after="0" w:line="240" w:lineRule="auto"/>
              <w:ind w:left="212" w:right="9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Откуда принесли эти продукты?</w:t>
            </w:r>
          </w:p>
          <w:p w:rsidR="00CC5CB4" w:rsidRDefault="00E520C3" w:rsidP="00304C2B">
            <w:pPr>
              <w:spacing w:after="0" w:line="240" w:lineRule="auto"/>
              <w:ind w:left="212" w:right="9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Какие блюда хозяюшка может приготовить из этих продуктов?</w:t>
            </w:r>
          </w:p>
          <w:p w:rsidR="00CC5CB4" w:rsidRDefault="00E520C3" w:rsidP="00304C2B">
            <w:pPr>
              <w:spacing w:after="0" w:line="240" w:lineRule="auto"/>
              <w:ind w:left="212" w:right="9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Это будет завтрак</w:t>
            </w:r>
            <w:r w:rsidR="00304C2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обед или ужин?</w:t>
            </w:r>
          </w:p>
          <w:p w:rsidR="00CC5CB4" w:rsidRDefault="00E520C3" w:rsidP="00304C2B">
            <w:pPr>
              <w:spacing w:after="0" w:line="240" w:lineRule="auto"/>
              <w:ind w:left="212" w:right="9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Сколько человек будет за столом?</w:t>
            </w:r>
          </w:p>
          <w:p w:rsidR="00CC5CB4" w:rsidRDefault="00304C2B" w:rsidP="00304C2B">
            <w:pPr>
              <w:spacing w:after="0" w:line="240" w:lineRule="auto"/>
              <w:ind w:left="212" w:right="9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520C3">
              <w:rPr>
                <w:rFonts w:ascii="Times New Roman" w:hAnsi="Times New Roman" w:cs="Times New Roman"/>
                <w:sz w:val="28"/>
                <w:szCs w:val="28"/>
              </w:rPr>
              <w:t>Вот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520C3">
              <w:rPr>
                <w:rFonts w:ascii="Times New Roman" w:hAnsi="Times New Roman" w:cs="Times New Roman"/>
                <w:sz w:val="28"/>
                <w:szCs w:val="28"/>
              </w:rPr>
              <w:t xml:space="preserve"> сколько интересного рассказал нам художник.</w:t>
            </w:r>
          </w:p>
        </w:tc>
      </w:tr>
      <w:tr w:rsidR="00CC5CB4">
        <w:tc>
          <w:tcPr>
            <w:tcW w:w="27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CC5CB4" w:rsidRDefault="00E520C3" w:rsidP="00BA7E5D">
            <w:pPr>
              <w:pStyle w:val="ac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Динамическая пауза </w:t>
            </w:r>
          </w:p>
        </w:tc>
        <w:tc>
          <w:tcPr>
            <w:tcW w:w="66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CC5CB4" w:rsidRDefault="00E520C3" w:rsidP="00304C2B">
            <w:pPr>
              <w:spacing w:after="0" w:line="240" w:lineRule="auto"/>
              <w:ind w:left="212" w:right="93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слайд</w:t>
            </w:r>
          </w:p>
          <w:p w:rsidR="00CC5CB4" w:rsidRDefault="00E520C3" w:rsidP="00304C2B">
            <w:pPr>
              <w:spacing w:after="0" w:line="240" w:lineRule="auto"/>
              <w:ind w:left="212" w:right="9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Прежде чем продолжать рассматривать другие натюрморты, педагог предлагает  детям немного подвигаться и порадоваться красотой всего, что нас окружает. Педагог проводит с детьми физкультминутку «Радуга».</w:t>
            </w:r>
          </w:p>
          <w:p w:rsidR="00CC5CB4" w:rsidRDefault="00E520C3" w:rsidP="00304C2B">
            <w:pPr>
              <w:spacing w:after="0" w:line="240" w:lineRule="auto"/>
              <w:ind w:left="212" w:right="93"/>
              <w:jc w:val="both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Гляньте: радуга над нами,</w:t>
            </w:r>
          </w:p>
          <w:p w:rsidR="00CC5CB4" w:rsidRDefault="00E520C3" w:rsidP="00304C2B">
            <w:pPr>
              <w:spacing w:after="0" w:line="240" w:lineRule="auto"/>
              <w:ind w:left="212" w:right="93"/>
              <w:jc w:val="both"/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Нарисовать рукой над головой полукруг (маховое движение).</w:t>
            </w:r>
          </w:p>
          <w:p w:rsidR="00CC5CB4" w:rsidRDefault="00E520C3" w:rsidP="00304C2B">
            <w:pPr>
              <w:spacing w:after="0" w:line="240" w:lineRule="auto"/>
              <w:ind w:left="212" w:right="93"/>
              <w:jc w:val="both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Над деревьями,</w:t>
            </w:r>
          </w:p>
          <w:p w:rsidR="00CC5CB4" w:rsidRDefault="00E520C3" w:rsidP="00304C2B">
            <w:pPr>
              <w:spacing w:after="0" w:line="240" w:lineRule="auto"/>
              <w:ind w:left="212" w:right="93"/>
              <w:jc w:val="both"/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Руки поднять вверх, пальцы разомкнуты.</w:t>
            </w:r>
          </w:p>
          <w:p w:rsidR="00CC5CB4" w:rsidRDefault="00E520C3" w:rsidP="00304C2B">
            <w:pPr>
              <w:spacing w:after="0" w:line="240" w:lineRule="auto"/>
              <w:ind w:left="212" w:right="93"/>
              <w:jc w:val="both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Домами,</w:t>
            </w:r>
          </w:p>
          <w:p w:rsidR="00CC5CB4" w:rsidRDefault="00E520C3" w:rsidP="00304C2B">
            <w:pPr>
              <w:spacing w:after="0" w:line="240" w:lineRule="auto"/>
              <w:ind w:left="212" w:right="93"/>
              <w:jc w:val="both"/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Руки сложены над головой крышей.</w:t>
            </w:r>
          </w:p>
          <w:p w:rsidR="00CC5CB4" w:rsidRDefault="00E520C3" w:rsidP="00304C2B">
            <w:pPr>
              <w:spacing w:after="0" w:line="240" w:lineRule="auto"/>
              <w:ind w:left="212" w:right="93"/>
              <w:jc w:val="both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 над морем, над волной,</w:t>
            </w:r>
          </w:p>
          <w:p w:rsidR="00CC5CB4" w:rsidRDefault="00E520C3" w:rsidP="00304C2B">
            <w:pPr>
              <w:spacing w:after="0" w:line="240" w:lineRule="auto"/>
              <w:ind w:left="212" w:right="93"/>
              <w:jc w:val="both"/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Нарисовать волну рукой.</w:t>
            </w:r>
          </w:p>
          <w:p w:rsidR="00CC5CB4" w:rsidRDefault="00E520C3" w:rsidP="00304C2B">
            <w:pPr>
              <w:spacing w:after="0" w:line="240" w:lineRule="auto"/>
              <w:ind w:left="212" w:right="93"/>
              <w:jc w:val="both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 немножко надо мной.</w:t>
            </w:r>
          </w:p>
          <w:p w:rsidR="00CC5CB4" w:rsidRDefault="00E520C3" w:rsidP="00304C2B">
            <w:pPr>
              <w:spacing w:after="0" w:line="240" w:lineRule="auto"/>
              <w:ind w:left="212" w:right="9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Дотронуться до головы.</w:t>
            </w:r>
          </w:p>
        </w:tc>
      </w:tr>
      <w:tr w:rsidR="00CC5CB4">
        <w:tc>
          <w:tcPr>
            <w:tcW w:w="27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CC5CB4" w:rsidRDefault="00E520C3" w:rsidP="00BA7E5D">
            <w:pPr>
              <w:pStyle w:val="ac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Повторение и закрепление</w:t>
            </w:r>
          </w:p>
        </w:tc>
        <w:tc>
          <w:tcPr>
            <w:tcW w:w="66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CC5CB4" w:rsidRDefault="00E520C3" w:rsidP="00304C2B">
            <w:pPr>
              <w:spacing w:after="0" w:line="240" w:lineRule="auto"/>
              <w:ind w:left="212" w:right="9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предлагает продолжить учиться читать по картине рассказ художника. </w:t>
            </w:r>
          </w:p>
          <w:p w:rsidR="00CC5CB4" w:rsidRDefault="00E520C3" w:rsidP="00304C2B">
            <w:pPr>
              <w:spacing w:after="0" w:line="240" w:lineRule="auto"/>
              <w:ind w:left="212" w:right="93"/>
              <w:jc w:val="both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 слайд</w:t>
            </w:r>
          </w:p>
          <w:p w:rsidR="00CC5CB4" w:rsidRDefault="00E520C3" w:rsidP="00304C2B">
            <w:pPr>
              <w:spacing w:after="0" w:line="240" w:lineRule="auto"/>
              <w:ind w:left="212" w:right="93"/>
              <w:jc w:val="both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Какое время года изобразил художник?</w:t>
            </w:r>
          </w:p>
          <w:p w:rsidR="00CC5CB4" w:rsidRDefault="00E520C3" w:rsidP="00304C2B">
            <w:pPr>
              <w:spacing w:after="0" w:line="240" w:lineRule="auto"/>
              <w:ind w:left="212" w:right="93"/>
              <w:jc w:val="both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Пасмурный или солнечный день видно за окном?</w:t>
            </w:r>
          </w:p>
          <w:p w:rsidR="00CC5CB4" w:rsidRDefault="00304C2B" w:rsidP="00304C2B">
            <w:pPr>
              <w:spacing w:after="0" w:line="240" w:lineRule="auto"/>
              <w:ind w:left="212" w:right="93"/>
              <w:jc w:val="both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Ветрен</w:t>
            </w:r>
            <w:r w:rsidR="00E520C3">
              <w:rPr>
                <w:rFonts w:ascii="Times New Roman" w:hAnsi="Times New Roman" w:cs="Times New Roman"/>
                <w:sz w:val="28"/>
                <w:szCs w:val="28"/>
              </w:rPr>
              <w:t>о или тихо на улице?</w:t>
            </w:r>
          </w:p>
          <w:p w:rsidR="00304C2B" w:rsidRPr="00304C2B" w:rsidRDefault="00E520C3" w:rsidP="00304C2B">
            <w:pPr>
              <w:spacing w:after="0" w:line="240" w:lineRule="auto"/>
              <w:ind w:left="212" w:right="93"/>
              <w:jc w:val="both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каким деталям это можно определить?</w:t>
            </w:r>
          </w:p>
          <w:p w:rsidR="00CC5CB4" w:rsidRPr="00304C2B" w:rsidRDefault="00304C2B" w:rsidP="00304C2B">
            <w:pPr>
              <w:spacing w:after="0" w:line="240" w:lineRule="auto"/>
              <w:ind w:left="212" w:right="93"/>
              <w:jc w:val="both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 слайд</w:t>
            </w:r>
          </w:p>
          <w:p w:rsidR="00CC5CB4" w:rsidRDefault="00E520C3" w:rsidP="00304C2B">
            <w:pPr>
              <w:spacing w:after="0" w:line="240" w:lineRule="auto"/>
              <w:ind w:left="212" w:right="9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 каком времени года рассказывает художник?</w:t>
            </w:r>
          </w:p>
          <w:p w:rsidR="00CC5CB4" w:rsidRDefault="00E520C3" w:rsidP="00304C2B">
            <w:pPr>
              <w:spacing w:after="0" w:line="240" w:lineRule="auto"/>
              <w:ind w:left="212" w:right="9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 каком времени суток?</w:t>
            </w:r>
          </w:p>
          <w:p w:rsidR="00CC5CB4" w:rsidRDefault="00E520C3" w:rsidP="00304C2B">
            <w:pPr>
              <w:spacing w:after="0" w:line="240" w:lineRule="auto"/>
              <w:ind w:left="212" w:right="9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 каком этаже живут хозяева этих предметов?</w:t>
            </w:r>
          </w:p>
          <w:p w:rsidR="00CC5CB4" w:rsidRDefault="00E520C3" w:rsidP="00304C2B">
            <w:pPr>
              <w:spacing w:after="0" w:line="240" w:lineRule="auto"/>
              <w:ind w:left="212" w:right="9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 какому празднику здесь готовятся и как?</w:t>
            </w:r>
          </w:p>
          <w:p w:rsidR="00CC5CB4" w:rsidRDefault="00E520C3" w:rsidP="00304C2B">
            <w:pPr>
              <w:spacing w:after="0" w:line="240" w:lineRule="auto"/>
              <w:ind w:left="212" w:right="9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каким деталям натюрморта это можно понять?</w:t>
            </w:r>
          </w:p>
          <w:p w:rsidR="00CC5CB4" w:rsidRDefault="00E520C3" w:rsidP="00304C2B">
            <w:pPr>
              <w:spacing w:after="0" w:line="240" w:lineRule="auto"/>
              <w:ind w:left="212" w:right="93"/>
              <w:jc w:val="both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 слайд</w:t>
            </w:r>
          </w:p>
          <w:p w:rsidR="00CC5CB4" w:rsidRDefault="00E520C3" w:rsidP="00304C2B">
            <w:pPr>
              <w:spacing w:after="0" w:line="240" w:lineRule="auto"/>
              <w:ind w:left="212" w:right="9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какое время года художник изобразил этот натюрморт?</w:t>
            </w:r>
          </w:p>
          <w:p w:rsidR="00CC5CB4" w:rsidRDefault="00E520C3" w:rsidP="00304C2B">
            <w:pPr>
              <w:spacing w:after="0" w:line="240" w:lineRule="auto"/>
              <w:ind w:left="212" w:right="9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Эти предметы находятся в старом или в новом доме?</w:t>
            </w:r>
          </w:p>
          <w:p w:rsidR="00CC5CB4" w:rsidRDefault="00E520C3" w:rsidP="00304C2B">
            <w:pPr>
              <w:spacing w:after="0" w:line="240" w:lineRule="auto"/>
              <w:ind w:left="212" w:right="9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Зачем здесь лежит коробка со спичками?</w:t>
            </w:r>
          </w:p>
          <w:p w:rsidR="00CC5CB4" w:rsidRDefault="00E520C3" w:rsidP="00304C2B">
            <w:pPr>
              <w:spacing w:after="0" w:line="240" w:lineRule="auto"/>
              <w:ind w:left="212" w:right="9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каким деталям натюрморта это можно определить?</w:t>
            </w:r>
          </w:p>
          <w:p w:rsidR="00CC5CB4" w:rsidRDefault="00D72F17" w:rsidP="00D72F17">
            <w:pPr>
              <w:spacing w:after="0" w:line="240" w:lineRule="auto"/>
              <w:ind w:left="212" w:right="9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говорит об окончании экскурсии и обобщает ответы детей.</w:t>
            </w:r>
            <w:r w:rsidR="00E520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C5CB4">
        <w:tc>
          <w:tcPr>
            <w:tcW w:w="27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CC5CB4" w:rsidRDefault="00E520C3" w:rsidP="00BA7E5D">
            <w:pPr>
              <w:pStyle w:val="ac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Развивающее задание</w:t>
            </w:r>
          </w:p>
        </w:tc>
        <w:tc>
          <w:tcPr>
            <w:tcW w:w="66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CC5CB4" w:rsidRDefault="00E520C3" w:rsidP="00D72F17">
            <w:pPr>
              <w:spacing w:after="0" w:line="240" w:lineRule="auto"/>
              <w:ind w:left="212" w:right="9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предлагает поиграть в игру «Назови жанр». Объясняет правила игры:</w:t>
            </w:r>
          </w:p>
          <w:p w:rsidR="00CC5CB4" w:rsidRDefault="00E520C3" w:rsidP="00D72F17">
            <w:pPr>
              <w:spacing w:after="0" w:line="240" w:lineRule="auto"/>
              <w:ind w:left="212" w:right="9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Я вам буду показывать поочередно репродукции картин художников с изображением разных жанров изобразительного искусства. Если я покажу натюрморт, то вы все вместе об этом скажете. Если я покажу пейзаж или портрет, то вы тихо-тихо сидите и молчите.</w:t>
            </w:r>
          </w:p>
          <w:p w:rsidR="00CC5CB4" w:rsidRDefault="00E520C3" w:rsidP="00D72F17">
            <w:pPr>
              <w:spacing w:after="0" w:line="240" w:lineRule="auto"/>
              <w:ind w:left="212" w:right="9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Проводится игра и педагог поощряет правильные ответы.</w:t>
            </w:r>
          </w:p>
        </w:tc>
      </w:tr>
      <w:tr w:rsidR="00CC5CB4">
        <w:tc>
          <w:tcPr>
            <w:tcW w:w="27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CC5CB4" w:rsidRDefault="00E520C3" w:rsidP="00BA7E5D">
            <w:pPr>
              <w:pStyle w:val="ac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Продуктивная деятельность</w:t>
            </w:r>
          </w:p>
        </w:tc>
        <w:tc>
          <w:tcPr>
            <w:tcW w:w="66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CC5CB4" w:rsidRDefault="00E520C3" w:rsidP="00304C2B">
            <w:pPr>
              <w:spacing w:after="0" w:line="240" w:lineRule="auto"/>
              <w:ind w:left="212" w:right="93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 слайд</w:t>
            </w:r>
          </w:p>
          <w:p w:rsidR="00CC5CB4" w:rsidRDefault="00E520C3" w:rsidP="00D72F17">
            <w:pPr>
              <w:spacing w:after="0" w:line="240" w:lineRule="auto"/>
              <w:ind w:left="212" w:right="9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вместе с детьми вспоминает, что мы тоже художники</w:t>
            </w:r>
            <w:r w:rsidR="00D72F1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предлагает нарисовать свою «историю» о вкусном и сочном арбузе пастельными мелками и на необычной бумаге.</w:t>
            </w:r>
          </w:p>
          <w:p w:rsidR="00D72F17" w:rsidRDefault="00E520C3" w:rsidP="00D72F17">
            <w:pPr>
              <w:spacing w:after="0" w:line="240" w:lineRule="auto"/>
              <w:ind w:left="212" w:right="9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предлагает пощупать наждачную бумагу и поясняет, что такая бумага подходит для работы пастелью, показывает приемы изображения разрезанного арбуза  с ломтиком по этапам.</w:t>
            </w:r>
            <w:r w:rsidR="00D72F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D72F17" w:rsidRDefault="00D72F17" w:rsidP="00D72F17">
            <w:pPr>
              <w:spacing w:after="0" w:line="240" w:lineRule="auto"/>
              <w:ind w:left="212" w:right="93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 слайд</w:t>
            </w:r>
          </w:p>
          <w:p w:rsidR="00CC5CB4" w:rsidRDefault="00CC5CB4" w:rsidP="00D72F17">
            <w:pPr>
              <w:spacing w:after="0" w:line="240" w:lineRule="auto"/>
              <w:ind w:left="212" w:right="93"/>
              <w:jc w:val="both"/>
            </w:pPr>
          </w:p>
        </w:tc>
      </w:tr>
      <w:tr w:rsidR="00CC5CB4">
        <w:tc>
          <w:tcPr>
            <w:tcW w:w="27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CC5CB4" w:rsidRDefault="00E520C3" w:rsidP="00BA7E5D">
            <w:pPr>
              <w:pStyle w:val="ac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Рефлексия</w:t>
            </w:r>
          </w:p>
        </w:tc>
        <w:tc>
          <w:tcPr>
            <w:tcW w:w="66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CC5CB4" w:rsidRDefault="00E520C3" w:rsidP="00D72F17">
            <w:pPr>
              <w:spacing w:after="0" w:line="240" w:lineRule="auto"/>
              <w:ind w:left="212" w:right="9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окончании практической работы дети рассказывают свою «вкусную историю» «Натюрморта с арбузом».</w:t>
            </w:r>
          </w:p>
        </w:tc>
      </w:tr>
    </w:tbl>
    <w:p w:rsidR="00CC5CB4" w:rsidRDefault="00CC5CB4" w:rsidP="00BA7E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C5CB4" w:rsidRDefault="00CC5CB4" w:rsidP="00BA7E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C5CB4" w:rsidRDefault="00CC5CB4" w:rsidP="00BA7E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C5CB4" w:rsidRDefault="00CC5CB4" w:rsidP="00BA7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5CB4" w:rsidRDefault="00CC5CB4" w:rsidP="00BA7E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C5CB4" w:rsidRDefault="00CC5CB4" w:rsidP="00BA7E5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C5CB4" w:rsidRDefault="00CC5CB4" w:rsidP="00BA7E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C5CB4" w:rsidRDefault="00CC5CB4">
      <w:pPr>
        <w:rPr>
          <w:rFonts w:ascii="Times New Roman" w:hAnsi="Times New Roman" w:cs="Times New Roman"/>
          <w:b/>
          <w:sz w:val="28"/>
          <w:szCs w:val="28"/>
        </w:rPr>
      </w:pPr>
    </w:p>
    <w:p w:rsidR="00CC5CB4" w:rsidRDefault="00CC5CB4"/>
    <w:sectPr w:rsidR="00CC5CB4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C4348"/>
    <w:multiLevelType w:val="multilevel"/>
    <w:tmpl w:val="D72C4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07F26F52"/>
    <w:multiLevelType w:val="multilevel"/>
    <w:tmpl w:val="E904EAFA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2">
    <w:nsid w:val="09331688"/>
    <w:multiLevelType w:val="multilevel"/>
    <w:tmpl w:val="15C0DC1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428A5A73"/>
    <w:multiLevelType w:val="multilevel"/>
    <w:tmpl w:val="9350FD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5CB4"/>
    <w:rsid w:val="000B0CD9"/>
    <w:rsid w:val="00304C2B"/>
    <w:rsid w:val="005400C3"/>
    <w:rsid w:val="00653FD4"/>
    <w:rsid w:val="00966BA4"/>
    <w:rsid w:val="00AA1525"/>
    <w:rsid w:val="00AF751E"/>
    <w:rsid w:val="00BA7E5D"/>
    <w:rsid w:val="00BE3D4B"/>
    <w:rsid w:val="00CC5CB4"/>
    <w:rsid w:val="00D72F17"/>
    <w:rsid w:val="00E520C3"/>
    <w:rsid w:val="00F7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AFD617-D565-435D-9338-0926096C2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C4C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8E684A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character" w:customStyle="1" w:styleId="ListLabel4">
    <w:name w:val="ListLabel 4"/>
    <w:qFormat/>
    <w:rPr>
      <w:rFonts w:cs="Symbol"/>
      <w:b w:val="0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ascii="Times New Roman" w:hAnsi="Times New Roman" w:cs="Wingdings"/>
      <w:sz w:val="28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Symbol"/>
      <w:b w:val="0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ascii="Times New Roman" w:hAnsi="Times New Roman" w:cs="Wingdings"/>
      <w:sz w:val="28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Symbol"/>
      <w:b w:val="0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ascii="Times New Roman" w:hAnsi="Times New Roman" w:cs="Wingdings"/>
      <w:sz w:val="28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a">
    <w:name w:val="List Paragraph"/>
    <w:basedOn w:val="a"/>
    <w:uiPriority w:val="34"/>
    <w:qFormat/>
    <w:rsid w:val="001E26B6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8E684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c">
    <w:name w:val="Содержимое таблицы"/>
    <w:basedOn w:val="a"/>
    <w:qFormat/>
  </w:style>
  <w:style w:type="paragraph" w:customStyle="1" w:styleId="ad">
    <w:name w:val="Заголовок таблицы"/>
    <w:basedOn w:val="ac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88255-175E-48F6-9F3E-4F6E0B708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6</Pages>
  <Words>979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28</cp:revision>
  <cp:lastPrinted>2016-11-09T04:09:00Z</cp:lastPrinted>
  <dcterms:created xsi:type="dcterms:W3CDTF">2016-05-18T17:53:00Z</dcterms:created>
  <dcterms:modified xsi:type="dcterms:W3CDTF">2022-02-18T06:21:00Z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